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AE" w:rsidRDefault="00D614AE" w:rsidP="00D614AE">
      <w:pPr>
        <w:spacing w:after="0"/>
      </w:pPr>
      <w:r w:rsidRPr="00F10A5D">
        <w:t xml:space="preserve">NIGERIAN RED CROSS SOCIETY | PUBLIC ADVERTISEMENT – TENDER NOTICE </w:t>
      </w:r>
    </w:p>
    <w:p w:rsidR="00D614AE" w:rsidRPr="008434A7" w:rsidRDefault="00D614AE" w:rsidP="008434A7">
      <w:pPr>
        <w:spacing w:line="0" w:lineRule="atLeast"/>
        <w:rPr>
          <w:rFonts w:eastAsia="Verdana"/>
          <w:bCs/>
          <w:lang w:val="en-GB"/>
        </w:rPr>
      </w:pPr>
      <w:r w:rsidRPr="00F10A5D">
        <w:t xml:space="preserve">The Nigerian Red Cross Society (NRCS), in Abuja Request for </w:t>
      </w:r>
      <w:r>
        <w:t>Quotation</w:t>
      </w:r>
      <w:r w:rsidRPr="00F10A5D">
        <w:t xml:space="preserve"> </w:t>
      </w:r>
      <w:r>
        <w:t>for supply of</w:t>
      </w:r>
      <w:r w:rsidR="008434A7">
        <w:t xml:space="preserve"> </w:t>
      </w:r>
      <w:r w:rsidR="008434A7">
        <w:rPr>
          <w:rFonts w:eastAsia="Verdana"/>
          <w:bCs/>
          <w:lang w:val="en-GB"/>
        </w:rPr>
        <w:t>Jerry Can &amp; Bucket</w:t>
      </w:r>
      <w:r>
        <w:t>. NRCS Logistics and procurement Unit</w:t>
      </w:r>
      <w:r w:rsidRPr="00F10A5D">
        <w:t xml:space="preserve"> invites sealed bids from suitably qualif</w:t>
      </w:r>
      <w:r>
        <w:t xml:space="preserve">ied and experienced bidders. The </w:t>
      </w:r>
      <w:r w:rsidRPr="00F10A5D">
        <w:t>Bidders Tender documents containing the invitation to tender, instructions to bidders below:</w:t>
      </w:r>
    </w:p>
    <w:p w:rsidR="00D614AE" w:rsidRPr="00F10A5D" w:rsidRDefault="00D614AE" w:rsidP="00D614AE">
      <w:pPr>
        <w:pStyle w:val="onecomwebmail-msonormal"/>
        <w:shd w:val="clear" w:color="auto" w:fill="FFFFFF"/>
        <w:spacing w:before="0" w:beforeAutospacing="0" w:after="0" w:afterAutospacing="0" w:line="253" w:lineRule="atLeast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F10A5D">
        <w:rPr>
          <w:rFonts w:ascii="Calibri" w:hAnsi="Calibri" w:cs="Calibri"/>
          <w:b/>
          <w:bCs/>
          <w:color w:val="000000"/>
          <w:lang w:val="en-GB"/>
        </w:rPr>
        <w:t xml:space="preserve">Request for </w:t>
      </w:r>
      <w:r>
        <w:rPr>
          <w:rFonts w:ascii="Calibri" w:hAnsi="Calibri" w:cs="Calibri"/>
          <w:b/>
          <w:bCs/>
          <w:color w:val="000000"/>
          <w:lang w:val="en-GB"/>
        </w:rPr>
        <w:t xml:space="preserve">Quotation for supply of </w:t>
      </w:r>
      <w:r w:rsidR="008434A7" w:rsidRPr="008434A7">
        <w:rPr>
          <w:rFonts w:eastAsia="Verdana"/>
          <w:b/>
          <w:bCs/>
          <w:lang w:val="en-GB"/>
        </w:rPr>
        <w:t>Jerry Can &amp; Bucket</w:t>
      </w:r>
    </w:p>
    <w:p w:rsidR="00D614AE" w:rsidRPr="00F10A5D" w:rsidRDefault="00D614AE" w:rsidP="00D614AE">
      <w:pPr>
        <w:spacing w:after="0"/>
      </w:pPr>
    </w:p>
    <w:p w:rsidR="00D614AE" w:rsidRPr="00F10A5D" w:rsidRDefault="00D614AE" w:rsidP="00D614AE">
      <w:pPr>
        <w:spacing w:after="0"/>
      </w:pPr>
      <w:r w:rsidRPr="00F10A5D">
        <w:t>1.</w:t>
      </w:r>
      <w:r w:rsidRPr="00F10A5D">
        <w:tab/>
        <w:t xml:space="preserve">Request </w:t>
      </w:r>
      <w:r>
        <w:t>for Quotation RFP-</w:t>
      </w:r>
      <w:r w:rsidRPr="00BB113A">
        <w:rPr>
          <w:rFonts w:eastAsia="Verdana"/>
          <w:b/>
        </w:rPr>
        <w:t xml:space="preserve"> </w:t>
      </w:r>
      <w:r w:rsidRPr="00CB3395">
        <w:rPr>
          <w:rFonts w:eastAsia="Verdana"/>
          <w:b/>
        </w:rPr>
        <w:t>RFP-NRCS-DM-23-03</w:t>
      </w:r>
      <w:r w:rsidR="008434A7">
        <w:rPr>
          <w:rFonts w:eastAsia="Verdana"/>
          <w:b/>
        </w:rPr>
        <w:t>4</w:t>
      </w:r>
    </w:p>
    <w:p w:rsidR="00D614AE" w:rsidRPr="00F10A5D" w:rsidRDefault="00D614AE" w:rsidP="00D614AE">
      <w:pPr>
        <w:spacing w:after="0"/>
      </w:pPr>
      <w:r w:rsidRPr="00F10A5D">
        <w:t>2.</w:t>
      </w:r>
      <w:r w:rsidRPr="00F10A5D">
        <w:tab/>
        <w:t xml:space="preserve">Annex 1. Nigerian Red Cross Society General Terms &amp; Conditions </w:t>
      </w:r>
    </w:p>
    <w:p w:rsidR="00D614AE" w:rsidRPr="00F10A5D" w:rsidRDefault="00D614AE" w:rsidP="00D614AE">
      <w:pPr>
        <w:spacing w:after="0"/>
      </w:pPr>
      <w:r>
        <w:t>3.</w:t>
      </w:r>
      <w:r>
        <w:tab/>
        <w:t>Annex 2. Supplier registration form</w:t>
      </w:r>
    </w:p>
    <w:p w:rsidR="00D614AE" w:rsidRPr="00F10A5D" w:rsidRDefault="00D614AE" w:rsidP="00D614AE">
      <w:pPr>
        <w:spacing w:after="0"/>
      </w:pPr>
      <w:r>
        <w:t>4.</w:t>
      </w:r>
      <w:r>
        <w:tab/>
        <w:t>Annex 3. Request for Quotation</w:t>
      </w:r>
    </w:p>
    <w:p w:rsidR="00D614AE" w:rsidRPr="00F10A5D" w:rsidRDefault="00D614AE" w:rsidP="00D614AE">
      <w:pPr>
        <w:spacing w:after="0"/>
      </w:pPr>
      <w:r>
        <w:t>5.</w:t>
      </w:r>
      <w:r>
        <w:tab/>
        <w:t>Annex 4. Pricing Template</w:t>
      </w:r>
      <w:r w:rsidR="008434A7">
        <w:t xml:space="preserve"> </w:t>
      </w:r>
      <w:r w:rsidRPr="00F10A5D">
        <w:rPr>
          <w:b/>
        </w:rPr>
        <w:t>to be filled in and submitted with your company letter head</w:t>
      </w:r>
    </w:p>
    <w:p w:rsidR="00D614AE" w:rsidRPr="00F10A5D" w:rsidRDefault="00D614AE" w:rsidP="00D614AE">
      <w:pPr>
        <w:spacing w:after="0"/>
        <w:rPr>
          <w:b/>
        </w:rPr>
      </w:pPr>
      <w:r>
        <w:t>6.</w:t>
      </w:r>
      <w:r>
        <w:tab/>
        <w:t xml:space="preserve">Annex 5. </w:t>
      </w:r>
      <w:r w:rsidRPr="00F10A5D">
        <w:t>Declaration of undertaking to</w:t>
      </w:r>
      <w:r w:rsidRPr="00F10A5D">
        <w:rPr>
          <w:rFonts w:ascii="Calibri" w:hAnsi="Calibri" w:cs="Calibri"/>
          <w:b/>
          <w:bCs/>
          <w:color w:val="000000"/>
          <w:lang w:val="en-GB"/>
        </w:rPr>
        <w:t xml:space="preserve"> be filled in and submitted with your offer</w:t>
      </w:r>
    </w:p>
    <w:p w:rsidR="00D614AE" w:rsidRDefault="00D614AE" w:rsidP="00D614AE">
      <w:pPr>
        <w:spacing w:after="0"/>
      </w:pPr>
    </w:p>
    <w:p w:rsidR="00D614AE" w:rsidRDefault="00D614AE" w:rsidP="00D614AE">
      <w:pPr>
        <w:spacing w:after="0"/>
      </w:pPr>
      <w:r>
        <w:t>Tender Documents can be</w:t>
      </w:r>
      <w:r w:rsidRPr="00F10A5D">
        <w:t xml:space="preserve"> downloaded from the link below:</w:t>
      </w:r>
    </w:p>
    <w:p w:rsidR="00D614AE" w:rsidRPr="00F10A5D" w:rsidRDefault="002757F2" w:rsidP="00D614AE">
      <w:pPr>
        <w:spacing w:after="0"/>
      </w:pPr>
      <w:hyperlink r:id="rId6" w:history="1">
        <w:r w:rsidR="00D614AE" w:rsidRPr="0025709E">
          <w:rPr>
            <w:rStyle w:val="Hyperlink"/>
          </w:rPr>
          <w:t>https://redcrossnigeria.org/index/index.php/en/procurement</w:t>
        </w:r>
      </w:hyperlink>
      <w:r w:rsidR="00D614AE">
        <w:t xml:space="preserve"> </w:t>
      </w:r>
    </w:p>
    <w:p w:rsidR="00D614AE" w:rsidRPr="00F10A5D" w:rsidRDefault="00D614AE" w:rsidP="00D614AE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color w:val="000000"/>
          <w:sz w:val="22"/>
          <w:szCs w:val="22"/>
        </w:rPr>
      </w:pPr>
      <w:r w:rsidRPr="00F10A5D">
        <w:rPr>
          <w:rFonts w:ascii="Calibri" w:hAnsi="Calibri" w:cs="Calibri"/>
          <w:b/>
          <w:bCs/>
          <w:color w:val="FF0000"/>
        </w:rPr>
        <w:t>Please note that deadline for submission of offers must be received by</w:t>
      </w:r>
      <w:r>
        <w:rPr>
          <w:rFonts w:ascii="Calibri" w:hAnsi="Calibri" w:cs="Calibri"/>
          <w:b/>
          <w:bCs/>
          <w:color w:val="FF0000"/>
          <w:lang w:val="en-GB"/>
        </w:rPr>
        <w:t xml:space="preserve"> </w:t>
      </w:r>
      <w:r w:rsidR="009A4830">
        <w:rPr>
          <w:rFonts w:ascii="Calibri" w:hAnsi="Calibri" w:cs="Calibri"/>
          <w:b/>
          <w:bCs/>
          <w:color w:val="FF0000"/>
          <w:lang w:val="en-GB"/>
        </w:rPr>
        <w:t>26</w:t>
      </w:r>
      <w:r w:rsidRPr="00BB113A">
        <w:rPr>
          <w:rFonts w:ascii="Calibri" w:hAnsi="Calibri" w:cs="Calibri"/>
          <w:b/>
          <w:bCs/>
          <w:color w:val="FF0000"/>
          <w:vertAlign w:val="superscript"/>
          <w:lang w:val="en-GB"/>
        </w:rPr>
        <w:t>th</w:t>
      </w:r>
      <w:r>
        <w:rPr>
          <w:rFonts w:ascii="Calibri" w:hAnsi="Calibri" w:cs="Calibri"/>
          <w:b/>
          <w:bCs/>
          <w:color w:val="FF0000"/>
          <w:lang w:val="en-GB"/>
        </w:rPr>
        <w:t xml:space="preserve"> May, 2023</w:t>
      </w:r>
      <w:r>
        <w:rPr>
          <w:rFonts w:ascii="Calibri" w:hAnsi="Calibri" w:cs="Calibri"/>
          <w:b/>
          <w:bCs/>
          <w:color w:val="000000"/>
          <w:shd w:val="clear" w:color="auto" w:fill="FFFF00"/>
          <w:lang w:val="en-GB"/>
        </w:rPr>
        <w:t xml:space="preserve"> 16</w:t>
      </w:r>
      <w:r w:rsidRPr="00F10A5D">
        <w:rPr>
          <w:rFonts w:ascii="Calibri" w:hAnsi="Calibri" w:cs="Calibri"/>
          <w:b/>
          <w:bCs/>
          <w:color w:val="000000"/>
          <w:shd w:val="clear" w:color="auto" w:fill="FFFF00"/>
          <w:lang w:val="en-GB"/>
        </w:rPr>
        <w:t>00hrs Nigerian Local Time</w:t>
      </w:r>
      <w:r w:rsidRPr="00F10A5D">
        <w:rPr>
          <w:rFonts w:ascii="Calibri" w:hAnsi="Calibri" w:cs="Calibri"/>
          <w:b/>
          <w:bCs/>
          <w:color w:val="000000"/>
          <w:lang w:val="en-GB"/>
        </w:rPr>
        <w:t xml:space="preserve">. </w:t>
      </w:r>
      <w:r w:rsidRPr="00F10A5D">
        <w:rPr>
          <w:rFonts w:ascii="Calibri" w:hAnsi="Calibri" w:cs="Calibri"/>
          <w:b/>
          <w:bCs/>
          <w:color w:val="FF0000"/>
        </w:rPr>
        <w:t>Kindly send the </w:t>
      </w:r>
      <w:r w:rsidRPr="00F10A5D">
        <w:rPr>
          <w:rFonts w:ascii="Calibri" w:hAnsi="Calibri" w:cs="Calibri"/>
          <w:b/>
          <w:bCs/>
          <w:color w:val="FF0000"/>
          <w:u w:val="single"/>
        </w:rPr>
        <w:t>HARD</w:t>
      </w:r>
      <w:r w:rsidRPr="00F10A5D">
        <w:rPr>
          <w:rFonts w:ascii="Calibri" w:hAnsi="Calibri" w:cs="Calibri"/>
          <w:b/>
          <w:bCs/>
          <w:color w:val="FF0000"/>
        </w:rPr>
        <w:t> copy</w:t>
      </w:r>
      <w:r>
        <w:rPr>
          <w:rFonts w:ascii="Calibri" w:hAnsi="Calibri" w:cs="Calibri"/>
          <w:b/>
          <w:bCs/>
          <w:color w:val="FF0000"/>
        </w:rPr>
        <w:t xml:space="preserve"> and sample only to NRCS logistics Unit</w:t>
      </w:r>
    </w:p>
    <w:p w:rsidR="00D614AE" w:rsidRPr="00F10A5D" w:rsidRDefault="00D614AE" w:rsidP="00D614AE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b/>
          <w:bCs/>
          <w:color w:val="FF0000"/>
        </w:rPr>
      </w:pPr>
      <w:r w:rsidRPr="00F10A5D">
        <w:rPr>
          <w:rFonts w:ascii="Calibri" w:hAnsi="Calibri" w:cs="Calibri"/>
          <w:b/>
          <w:bCs/>
          <w:color w:val="FF0000"/>
        </w:rPr>
        <w:t> </w:t>
      </w:r>
    </w:p>
    <w:p w:rsidR="00D614AE" w:rsidRPr="00F10A5D" w:rsidRDefault="00D614AE" w:rsidP="00D614AE">
      <w:pPr>
        <w:spacing w:after="0"/>
      </w:pPr>
      <w:r w:rsidRPr="00F10A5D">
        <w:t xml:space="preserve">All tender documents </w:t>
      </w:r>
      <w:r>
        <w:t xml:space="preserve">and sample </w:t>
      </w:r>
      <w:r w:rsidRPr="00F10A5D">
        <w:t>MUST be drop off at:</w:t>
      </w:r>
    </w:p>
    <w:p w:rsidR="00D614AE" w:rsidRPr="00F10A5D" w:rsidRDefault="00D614AE" w:rsidP="00D614AE">
      <w:pPr>
        <w:spacing w:after="0"/>
      </w:pPr>
      <w:r w:rsidRPr="00F10A5D">
        <w:t xml:space="preserve">Nigerian Red Cross Society/Logistics Unit/ Plot 589 T.O.S Benson Crescent, Off N. </w:t>
      </w:r>
      <w:proofErr w:type="spellStart"/>
      <w:r w:rsidRPr="00F10A5D">
        <w:t>Okonjo-Iweala</w:t>
      </w:r>
      <w:proofErr w:type="spellEnd"/>
      <w:r w:rsidRPr="00F10A5D">
        <w:t xml:space="preserve"> Way, </w:t>
      </w:r>
      <w:proofErr w:type="spellStart"/>
      <w:r w:rsidRPr="00F10A5D">
        <w:t>Utako</w:t>
      </w:r>
      <w:proofErr w:type="spellEnd"/>
      <w:r w:rsidRPr="00F10A5D">
        <w:t xml:space="preserve"> District, Abuja and call: NRCS 07011426100</w:t>
      </w:r>
    </w:p>
    <w:p w:rsidR="00D614AE" w:rsidRPr="00F10A5D" w:rsidRDefault="00D614AE" w:rsidP="00D614AE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color w:val="000000"/>
          <w:sz w:val="22"/>
          <w:szCs w:val="22"/>
        </w:rPr>
      </w:pPr>
    </w:p>
    <w:p w:rsidR="00D614AE" w:rsidRPr="00F10A5D" w:rsidRDefault="00D614AE" w:rsidP="00D614AE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color w:val="000000"/>
          <w:sz w:val="22"/>
          <w:szCs w:val="22"/>
        </w:rPr>
      </w:pPr>
      <w:r w:rsidRPr="00F10A5D">
        <w:rPr>
          <w:rFonts w:ascii="Calibri" w:hAnsi="Calibri" w:cs="Calibri"/>
          <w:b/>
          <w:bCs/>
          <w:color w:val="FF0000"/>
        </w:rPr>
        <w:t>“Failure to comply with this provision may result in disqualification</w:t>
      </w:r>
      <w:r w:rsidRPr="00F10A5D">
        <w:rPr>
          <w:rFonts w:ascii="Calibri" w:hAnsi="Calibri" w:cs="Calibri"/>
          <w:b/>
          <w:bCs/>
          <w:color w:val="000000"/>
        </w:rPr>
        <w:t>”.</w:t>
      </w:r>
    </w:p>
    <w:p w:rsidR="00D614AE" w:rsidRDefault="00D614AE" w:rsidP="00D614AE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b/>
          <w:bCs/>
          <w:color w:val="000000"/>
          <w:lang w:val="en-GB"/>
        </w:rPr>
      </w:pPr>
      <w:r w:rsidRPr="00F10A5D">
        <w:rPr>
          <w:rFonts w:ascii="Calibri" w:hAnsi="Calibri" w:cs="Calibri"/>
          <w:b/>
          <w:bCs/>
          <w:color w:val="FF0000"/>
          <w:lang w:val="en-GB"/>
        </w:rPr>
        <w:t> </w:t>
      </w:r>
      <w:r w:rsidRPr="00F10A5D">
        <w:rPr>
          <w:rFonts w:ascii="Calibri" w:hAnsi="Calibri" w:cs="Calibri"/>
          <w:b/>
          <w:bCs/>
          <w:color w:val="000000"/>
          <w:lang w:val="en-GB"/>
        </w:rPr>
        <w:t>The following is the time schedule:</w:t>
      </w:r>
    </w:p>
    <w:p w:rsidR="00D614AE" w:rsidRPr="00CB3395" w:rsidRDefault="00D614AE" w:rsidP="00D614AE">
      <w:pPr>
        <w:spacing w:line="131" w:lineRule="exact"/>
        <w:rPr>
          <w:rFonts w:eastAsia="Times New Roman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3160"/>
        <w:gridCol w:w="1980"/>
      </w:tblGrid>
      <w:tr w:rsidR="00D614AE" w:rsidRPr="00CB3395" w:rsidTr="000C2F2E">
        <w:trPr>
          <w:trHeight w:val="141"/>
        </w:trPr>
        <w:tc>
          <w:tcPr>
            <w:tcW w:w="20" w:type="dxa"/>
            <w:vAlign w:val="bottom"/>
          </w:tcPr>
          <w:p w:rsidR="00D614AE" w:rsidRPr="00CB3395" w:rsidRDefault="00D614AE" w:rsidP="000C2F2E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160" w:type="dxa"/>
            <w:tcBorders>
              <w:top w:val="single" w:sz="8" w:space="0" w:color="7F7F7F"/>
              <w:bottom w:val="single" w:sz="8" w:space="0" w:color="7F7F7F"/>
            </w:tcBorders>
            <w:vAlign w:val="bottom"/>
          </w:tcPr>
          <w:p w:rsidR="00D614AE" w:rsidRPr="00CB3395" w:rsidRDefault="00D614AE" w:rsidP="000C2F2E">
            <w:pPr>
              <w:spacing w:line="0" w:lineRule="atLeast"/>
              <w:ind w:left="100"/>
              <w:rPr>
                <w:rFonts w:eastAsia="Verdana"/>
                <w:b/>
              </w:rPr>
            </w:pPr>
            <w:r w:rsidRPr="00CB3395">
              <w:rPr>
                <w:rFonts w:eastAsia="Verdana"/>
                <w:b/>
              </w:rPr>
              <w:t>RFP Advert Date</w:t>
            </w:r>
          </w:p>
        </w:tc>
        <w:tc>
          <w:tcPr>
            <w:tcW w:w="1980" w:type="dxa"/>
            <w:tcBorders>
              <w:top w:val="single" w:sz="8" w:space="0" w:color="7F7F7F"/>
              <w:bottom w:val="single" w:sz="8" w:space="0" w:color="7F7F7F"/>
            </w:tcBorders>
            <w:vAlign w:val="bottom"/>
          </w:tcPr>
          <w:p w:rsidR="00D614AE" w:rsidRPr="00CB3395" w:rsidRDefault="009A4830" w:rsidP="000C2F2E">
            <w:pPr>
              <w:spacing w:line="180" w:lineRule="exact"/>
              <w:ind w:left="120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15</w:t>
            </w:r>
            <w:r w:rsidRPr="009A4830">
              <w:rPr>
                <w:rFonts w:eastAsia="Verdana"/>
                <w:b/>
                <w:vertAlign w:val="superscript"/>
              </w:rPr>
              <w:t>th</w:t>
            </w:r>
            <w:r>
              <w:rPr>
                <w:rFonts w:eastAsia="Verdana"/>
                <w:b/>
              </w:rPr>
              <w:t xml:space="preserve"> </w:t>
            </w:r>
            <w:r w:rsidR="00D614AE" w:rsidRPr="00CB3395">
              <w:rPr>
                <w:rFonts w:eastAsia="Verdana"/>
                <w:b/>
              </w:rPr>
              <w:t>May, 2023</w:t>
            </w:r>
          </w:p>
        </w:tc>
      </w:tr>
      <w:tr w:rsidR="00D614AE" w:rsidRPr="00CB3395" w:rsidTr="000C2F2E">
        <w:trPr>
          <w:trHeight w:val="160"/>
        </w:trPr>
        <w:tc>
          <w:tcPr>
            <w:tcW w:w="20" w:type="dxa"/>
            <w:vAlign w:val="bottom"/>
          </w:tcPr>
          <w:p w:rsidR="00D614AE" w:rsidRPr="00CB3395" w:rsidRDefault="00D614AE" w:rsidP="000C2F2E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160" w:type="dxa"/>
            <w:tcBorders>
              <w:bottom w:val="single" w:sz="8" w:space="0" w:color="7F7F7F"/>
            </w:tcBorders>
            <w:vAlign w:val="bottom"/>
          </w:tcPr>
          <w:p w:rsidR="00D614AE" w:rsidRPr="00CB3395" w:rsidRDefault="00D614AE" w:rsidP="000C2F2E">
            <w:pPr>
              <w:spacing w:line="160" w:lineRule="exact"/>
              <w:ind w:left="100"/>
              <w:rPr>
                <w:rFonts w:eastAsia="Verdana"/>
                <w:b/>
              </w:rPr>
            </w:pPr>
            <w:r w:rsidRPr="00CB3395">
              <w:rPr>
                <w:rFonts w:eastAsia="Verdana"/>
                <w:b/>
              </w:rPr>
              <w:t>Deadline for seeking Clarifications</w:t>
            </w:r>
          </w:p>
        </w:tc>
        <w:tc>
          <w:tcPr>
            <w:tcW w:w="1980" w:type="dxa"/>
            <w:tcBorders>
              <w:bottom w:val="single" w:sz="8" w:space="0" w:color="7F7F7F"/>
            </w:tcBorders>
            <w:vAlign w:val="bottom"/>
          </w:tcPr>
          <w:p w:rsidR="00D614AE" w:rsidRPr="00CB3395" w:rsidRDefault="009A4830" w:rsidP="000C2F2E">
            <w:pPr>
              <w:spacing w:line="160" w:lineRule="exact"/>
              <w:ind w:left="120"/>
              <w:rPr>
                <w:rFonts w:eastAsia="Verdana"/>
              </w:rPr>
            </w:pPr>
            <w:r>
              <w:rPr>
                <w:rFonts w:eastAsia="Verdana"/>
              </w:rPr>
              <w:t>26</w:t>
            </w:r>
            <w:r w:rsidR="00D614AE" w:rsidRPr="00CB3395">
              <w:rPr>
                <w:rFonts w:eastAsia="Verdana"/>
                <w:vertAlign w:val="superscript"/>
              </w:rPr>
              <w:t>th</w:t>
            </w:r>
            <w:r w:rsidR="00D614AE" w:rsidRPr="00CB3395">
              <w:rPr>
                <w:rFonts w:eastAsia="Verdana"/>
              </w:rPr>
              <w:t xml:space="preserve"> May, 4pm</w:t>
            </w:r>
          </w:p>
        </w:tc>
      </w:tr>
      <w:tr w:rsidR="00D614AE" w:rsidRPr="00CB3395" w:rsidTr="000C2F2E">
        <w:trPr>
          <w:trHeight w:val="163"/>
        </w:trPr>
        <w:tc>
          <w:tcPr>
            <w:tcW w:w="20" w:type="dxa"/>
            <w:tcBorders>
              <w:bottom w:val="single" w:sz="8" w:space="0" w:color="7F7F7F"/>
            </w:tcBorders>
            <w:vAlign w:val="bottom"/>
          </w:tcPr>
          <w:p w:rsidR="00D614AE" w:rsidRPr="00CB3395" w:rsidRDefault="00D614AE" w:rsidP="000C2F2E">
            <w:pPr>
              <w:spacing w:line="0" w:lineRule="atLeast"/>
              <w:rPr>
                <w:rFonts w:eastAsia="Times New Roman"/>
              </w:rPr>
            </w:pPr>
          </w:p>
        </w:tc>
        <w:tc>
          <w:tcPr>
            <w:tcW w:w="3160" w:type="dxa"/>
            <w:tcBorders>
              <w:bottom w:val="single" w:sz="8" w:space="0" w:color="7F7F7F"/>
            </w:tcBorders>
            <w:shd w:val="clear" w:color="auto" w:fill="FFFF00"/>
            <w:vAlign w:val="bottom"/>
          </w:tcPr>
          <w:p w:rsidR="00D614AE" w:rsidRPr="00CB3395" w:rsidRDefault="00D614AE" w:rsidP="000C2F2E">
            <w:pPr>
              <w:spacing w:line="163" w:lineRule="exact"/>
              <w:ind w:left="100"/>
              <w:rPr>
                <w:rFonts w:eastAsia="Verdana"/>
                <w:b/>
              </w:rPr>
            </w:pPr>
            <w:r w:rsidRPr="00CB3395">
              <w:rPr>
                <w:rFonts w:eastAsia="Verdana"/>
                <w:b/>
              </w:rPr>
              <w:t>Deadline for submission of sealed bid</w:t>
            </w:r>
            <w:r>
              <w:rPr>
                <w:rFonts w:eastAsia="Verdana"/>
                <w:b/>
              </w:rPr>
              <w:t xml:space="preserve"> and sample</w:t>
            </w:r>
          </w:p>
        </w:tc>
        <w:tc>
          <w:tcPr>
            <w:tcW w:w="1980" w:type="dxa"/>
            <w:tcBorders>
              <w:bottom w:val="single" w:sz="8" w:space="0" w:color="7F7F7F"/>
            </w:tcBorders>
            <w:shd w:val="clear" w:color="auto" w:fill="FFFF00"/>
            <w:vAlign w:val="bottom"/>
          </w:tcPr>
          <w:p w:rsidR="00D614AE" w:rsidRPr="00CB3395" w:rsidRDefault="009A4830" w:rsidP="000C2F2E">
            <w:pPr>
              <w:spacing w:line="163" w:lineRule="exact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26</w:t>
            </w:r>
            <w:r w:rsidR="00D614AE" w:rsidRPr="00CB3395">
              <w:rPr>
                <w:rFonts w:eastAsia="Verdana"/>
                <w:b/>
                <w:vertAlign w:val="superscript"/>
              </w:rPr>
              <w:t>th</w:t>
            </w:r>
            <w:r w:rsidR="00D614AE" w:rsidRPr="00CB3395">
              <w:rPr>
                <w:rFonts w:eastAsia="Verdana"/>
                <w:b/>
              </w:rPr>
              <w:t xml:space="preserve"> May, 2023, 4pm</w:t>
            </w:r>
          </w:p>
        </w:tc>
      </w:tr>
    </w:tbl>
    <w:p w:rsidR="00D614AE" w:rsidRDefault="00D614AE" w:rsidP="00F10A5D">
      <w:pPr>
        <w:pStyle w:val="onecomwebmail-msonormal"/>
        <w:shd w:val="clear" w:color="auto" w:fill="FFFFFF"/>
        <w:spacing w:before="0" w:beforeAutospacing="0" w:after="0" w:afterAutospacing="0" w:line="300" w:lineRule="atLeast"/>
        <w:rPr>
          <w:rFonts w:ascii="Calibri" w:hAnsi="Calibri" w:cs="Calibri"/>
          <w:color w:val="000000"/>
        </w:rPr>
      </w:pPr>
    </w:p>
    <w:sectPr w:rsidR="00D614AE" w:rsidSect="008F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B7FDF"/>
    <w:multiLevelType w:val="multilevel"/>
    <w:tmpl w:val="C2F60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743FBB"/>
    <w:multiLevelType w:val="hybridMultilevel"/>
    <w:tmpl w:val="4094DEAE"/>
    <w:lvl w:ilvl="0" w:tplc="E3C4663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noPunctuationKerning/>
  <w:characterSpacingControl w:val="doNotCompress"/>
  <w:savePreviewPicture/>
  <w:compat>
    <w:doNotExpandShiftReturn/>
    <w:doNotWrapTextWithPunct/>
    <w:doNotUseEastAsianBreakRules/>
    <w:useFELayout/>
    <w:doNotUseIndentAsNumberingTabStop/>
    <w:useAltKinsokuLineBreakRules/>
  </w:compat>
  <w:rsids>
    <w:rsidRoot w:val="005F5495"/>
    <w:rsid w:val="0004792D"/>
    <w:rsid w:val="00053DDA"/>
    <w:rsid w:val="00062EDE"/>
    <w:rsid w:val="00074751"/>
    <w:rsid w:val="000B410F"/>
    <w:rsid w:val="001222FB"/>
    <w:rsid w:val="0015348C"/>
    <w:rsid w:val="001C1EA7"/>
    <w:rsid w:val="001C3195"/>
    <w:rsid w:val="00222A72"/>
    <w:rsid w:val="00264BD0"/>
    <w:rsid w:val="002757F2"/>
    <w:rsid w:val="00297970"/>
    <w:rsid w:val="002A6DBF"/>
    <w:rsid w:val="002D28F0"/>
    <w:rsid w:val="002D4CB0"/>
    <w:rsid w:val="002F2826"/>
    <w:rsid w:val="0031315C"/>
    <w:rsid w:val="00337613"/>
    <w:rsid w:val="0035678C"/>
    <w:rsid w:val="00356FAD"/>
    <w:rsid w:val="003804DD"/>
    <w:rsid w:val="003B1633"/>
    <w:rsid w:val="003D3119"/>
    <w:rsid w:val="0042448E"/>
    <w:rsid w:val="00450422"/>
    <w:rsid w:val="004C13B2"/>
    <w:rsid w:val="005058C2"/>
    <w:rsid w:val="005251F0"/>
    <w:rsid w:val="005B5656"/>
    <w:rsid w:val="005F5495"/>
    <w:rsid w:val="005F754C"/>
    <w:rsid w:val="00643C1C"/>
    <w:rsid w:val="006474A8"/>
    <w:rsid w:val="00647AA2"/>
    <w:rsid w:val="0067550F"/>
    <w:rsid w:val="006B2213"/>
    <w:rsid w:val="006D37E8"/>
    <w:rsid w:val="006D569F"/>
    <w:rsid w:val="006E18FE"/>
    <w:rsid w:val="00716B62"/>
    <w:rsid w:val="00730441"/>
    <w:rsid w:val="00742FA5"/>
    <w:rsid w:val="007755FA"/>
    <w:rsid w:val="007C58C2"/>
    <w:rsid w:val="007C6C19"/>
    <w:rsid w:val="0083557C"/>
    <w:rsid w:val="008434A7"/>
    <w:rsid w:val="008F4678"/>
    <w:rsid w:val="00906668"/>
    <w:rsid w:val="00927D20"/>
    <w:rsid w:val="00950E19"/>
    <w:rsid w:val="00967F99"/>
    <w:rsid w:val="009A4830"/>
    <w:rsid w:val="009B05CE"/>
    <w:rsid w:val="009B22A1"/>
    <w:rsid w:val="00A0550B"/>
    <w:rsid w:val="00A6175D"/>
    <w:rsid w:val="00AB2AB3"/>
    <w:rsid w:val="00AC4306"/>
    <w:rsid w:val="00AD7AA9"/>
    <w:rsid w:val="00B23EDB"/>
    <w:rsid w:val="00B37BBD"/>
    <w:rsid w:val="00B67D79"/>
    <w:rsid w:val="00BA0BEC"/>
    <w:rsid w:val="00BA162B"/>
    <w:rsid w:val="00BA1EB9"/>
    <w:rsid w:val="00BA3873"/>
    <w:rsid w:val="00BB113A"/>
    <w:rsid w:val="00BD4B09"/>
    <w:rsid w:val="00BE66AD"/>
    <w:rsid w:val="00C61C3F"/>
    <w:rsid w:val="00CC482B"/>
    <w:rsid w:val="00CC512A"/>
    <w:rsid w:val="00CD394A"/>
    <w:rsid w:val="00D016FB"/>
    <w:rsid w:val="00D54995"/>
    <w:rsid w:val="00D614AE"/>
    <w:rsid w:val="00DA47DF"/>
    <w:rsid w:val="00DC7F9F"/>
    <w:rsid w:val="00E52DCF"/>
    <w:rsid w:val="00E81FED"/>
    <w:rsid w:val="00EA354E"/>
    <w:rsid w:val="00EA582F"/>
    <w:rsid w:val="00EB6561"/>
    <w:rsid w:val="00F01AF1"/>
    <w:rsid w:val="00F10A5D"/>
    <w:rsid w:val="00F832F5"/>
    <w:rsid w:val="00FB31F7"/>
    <w:rsid w:val="00FC1C21"/>
    <w:rsid w:val="00FD5D60"/>
    <w:rsid w:val="00FF0B98"/>
    <w:rsid w:val="292E0AFC"/>
    <w:rsid w:val="534D399E"/>
    <w:rsid w:val="5D8C6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678"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8F467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F4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necomwebmail-msonormal">
    <w:name w:val="onecomwebmail-msonormal"/>
    <w:basedOn w:val="Normal"/>
    <w:rsid w:val="00BD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D4B09"/>
    <w:pPr>
      <w:spacing w:before="120"/>
      <w:ind w:left="720"/>
      <w:contextualSpacing/>
    </w:pPr>
    <w:rPr>
      <w:sz w:val="20"/>
      <w:lang w:val="en-GB"/>
    </w:rPr>
  </w:style>
  <w:style w:type="character" w:customStyle="1" w:styleId="ListParagraphChar">
    <w:name w:val="List Paragraph Char"/>
    <w:link w:val="ListParagraph"/>
    <w:uiPriority w:val="34"/>
    <w:rsid w:val="00BD4B09"/>
    <w:rPr>
      <w:rFonts w:asciiTheme="minorHAnsi" w:eastAsiaTheme="minorHAnsi" w:hAnsiTheme="minorHAnsi" w:cstheme="minorBidi"/>
      <w:szCs w:val="22"/>
      <w:lang w:val="en-GB"/>
    </w:rPr>
  </w:style>
  <w:style w:type="table" w:customStyle="1" w:styleId="PlainTable2">
    <w:name w:val="Plain Table 2"/>
    <w:basedOn w:val="TableNormal"/>
    <w:uiPriority w:val="99"/>
    <w:rsid w:val="005251F0"/>
    <w:pPr>
      <w:spacing w:after="0" w:line="240" w:lineRule="auto"/>
    </w:pPr>
    <w:rPr>
      <w:rFonts w:ascii="Times" w:eastAsia="Times" w:hAnsi="Time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necomwebmail-msonormal">
    <w:name w:val="onecomwebmail-msonormal"/>
    <w:basedOn w:val="Normal"/>
    <w:rsid w:val="00BD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D4B09"/>
    <w:pPr>
      <w:spacing w:before="120"/>
      <w:ind w:left="720"/>
      <w:contextualSpacing/>
    </w:pPr>
    <w:rPr>
      <w:sz w:val="20"/>
      <w:lang w:val="en-GB"/>
    </w:rPr>
  </w:style>
  <w:style w:type="character" w:customStyle="1" w:styleId="ListParagraphChar">
    <w:name w:val="List Paragraph Char"/>
    <w:link w:val="ListParagraph"/>
    <w:uiPriority w:val="34"/>
    <w:rsid w:val="00BD4B09"/>
    <w:rPr>
      <w:rFonts w:asciiTheme="minorHAnsi" w:eastAsiaTheme="minorHAnsi" w:hAnsiTheme="minorHAnsi" w:cstheme="minorBidi"/>
      <w:szCs w:val="22"/>
      <w:lang w:val="en-GB"/>
    </w:rPr>
  </w:style>
  <w:style w:type="table" w:customStyle="1" w:styleId="PlainTable2">
    <w:name w:val="Plain Table 2"/>
    <w:basedOn w:val="TableNormal"/>
    <w:uiPriority w:val="99"/>
    <w:rsid w:val="005251F0"/>
    <w:pPr>
      <w:spacing w:after="0" w:line="240" w:lineRule="auto"/>
    </w:pPr>
    <w:rPr>
      <w:rFonts w:ascii="Times" w:eastAsia="Times" w:hAnsi="Time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dcrossnigeria.org/index/index.php/en/procurement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USER</dc:creator>
  <cp:lastModifiedBy>2021-03</cp:lastModifiedBy>
  <cp:revision>3</cp:revision>
  <dcterms:created xsi:type="dcterms:W3CDTF">2023-05-15T15:45:00Z</dcterms:created>
  <dcterms:modified xsi:type="dcterms:W3CDTF">2023-05-15T15:45:00Z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2057-11.2.0.8942</vt:lpwstr>
  </property>
</Properties>
</file>